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6FB" w:rsidRPr="000256FB" w:rsidRDefault="000256FB" w:rsidP="006F670B">
      <w:pPr>
        <w:pStyle w:val="NoSpacing"/>
      </w:pPr>
    </w:p>
    <w:p w:rsidR="000256FB" w:rsidRPr="00EF2E23" w:rsidRDefault="000256FB" w:rsidP="00EF2E23">
      <w:pPr>
        <w:pStyle w:val="NoSpacing"/>
        <w:jc w:val="center"/>
        <w:rPr>
          <w:b/>
          <w:bCs/>
        </w:rPr>
      </w:pPr>
      <w:r w:rsidRPr="000256FB">
        <w:t xml:space="preserve"> </w:t>
      </w:r>
      <w:r w:rsidR="002E7C43">
        <w:rPr>
          <w:b/>
          <w:bCs/>
        </w:rPr>
        <w:t>Sanner’s Lake IR5050</w:t>
      </w:r>
      <w:r w:rsidR="00EF2E23">
        <w:rPr>
          <w:b/>
          <w:bCs/>
        </w:rPr>
        <w:t xml:space="preserve"> </w:t>
      </w:r>
      <w:r w:rsidR="006F670B">
        <w:rPr>
          <w:b/>
          <w:bCs/>
        </w:rPr>
        <w:t>Rimfire Benchr</w:t>
      </w:r>
      <w:r w:rsidRPr="000256FB">
        <w:rPr>
          <w:b/>
          <w:bCs/>
        </w:rPr>
        <w:t xml:space="preserve">est Match </w:t>
      </w:r>
      <w:r w:rsidR="002E7C43">
        <w:rPr>
          <w:b/>
          <w:bCs/>
        </w:rPr>
        <w:t>Report</w:t>
      </w:r>
    </w:p>
    <w:p w:rsidR="00A02666" w:rsidRDefault="00625B29" w:rsidP="00C05699">
      <w:pPr>
        <w:pStyle w:val="NoSpacing"/>
        <w:jc w:val="center"/>
        <w:rPr>
          <w:b/>
          <w:bCs/>
        </w:rPr>
      </w:pPr>
      <w:r>
        <w:rPr>
          <w:b/>
          <w:bCs/>
        </w:rPr>
        <w:t xml:space="preserve">17 October </w:t>
      </w:r>
      <w:r w:rsidR="00B963AA">
        <w:rPr>
          <w:b/>
          <w:bCs/>
        </w:rPr>
        <w:t>2021</w:t>
      </w:r>
    </w:p>
    <w:p w:rsidR="000256FB" w:rsidRPr="000256FB" w:rsidRDefault="000256FB" w:rsidP="000256FB">
      <w:pPr>
        <w:pStyle w:val="NoSpacing"/>
        <w:jc w:val="center"/>
      </w:pPr>
      <w:r w:rsidRPr="000256FB">
        <w:rPr>
          <w:b/>
          <w:bCs/>
        </w:rPr>
        <w:t xml:space="preserve"> </w:t>
      </w:r>
    </w:p>
    <w:p w:rsidR="00764BAE" w:rsidRDefault="0004299D" w:rsidP="001B6F0B">
      <w:pPr>
        <w:pStyle w:val="NoSpacing"/>
        <w:ind w:left="-450" w:right="-450"/>
      </w:pPr>
      <w:r>
        <w:t xml:space="preserve">Legitimate autumn weather finally </w:t>
      </w:r>
      <w:r w:rsidR="00CA29A8">
        <w:t>showed up</w:t>
      </w:r>
      <w:r>
        <w:t xml:space="preserve"> </w:t>
      </w:r>
      <w:r w:rsidR="00D97A43">
        <w:t xml:space="preserve">in Southern Maryland </w:t>
      </w:r>
      <w:r>
        <w:t xml:space="preserve">as brisk and chilly </w:t>
      </w:r>
      <w:r w:rsidR="00CA29A8">
        <w:t>breezes</w:t>
      </w:r>
      <w:r>
        <w:t xml:space="preserve"> made for challenging conditions at the October IR5050 match at Sanner’s Lake.  The autumn </w:t>
      </w:r>
      <w:r w:rsidR="00CA29A8">
        <w:t>gusts</w:t>
      </w:r>
      <w:r>
        <w:t xml:space="preserve"> didn’t stop Greg Banta and his </w:t>
      </w:r>
      <w:proofErr w:type="spellStart"/>
      <w:r>
        <w:t>Vudoo</w:t>
      </w:r>
      <w:proofErr w:type="spellEnd"/>
      <w:r>
        <w:t xml:space="preserve"> V-22S from putting together an excellent </w:t>
      </w:r>
      <w:r w:rsidR="0030611D">
        <w:t>249-11</w:t>
      </w:r>
      <w:r w:rsidR="0041459B">
        <w:t xml:space="preserve">X </w:t>
      </w:r>
      <w:r w:rsidR="00CA29A8">
        <w:t>on his first string, though, taking</w:t>
      </w:r>
      <w:r>
        <w:t xml:space="preserve"> </w:t>
      </w:r>
      <w:r w:rsidR="00D97A43">
        <w:t xml:space="preserve">the </w:t>
      </w:r>
      <w:r>
        <w:t>high individual score</w:t>
      </w:r>
      <w:r w:rsidR="00CA29A8">
        <w:t xml:space="preserve"> with ease</w:t>
      </w:r>
      <w:r>
        <w:t xml:space="preserve">.  And while </w:t>
      </w:r>
      <w:r w:rsidR="00CA29A8">
        <w:t xml:space="preserve">his subsequent strings </w:t>
      </w:r>
      <w:r>
        <w:t xml:space="preserve">didn’t quite match that </w:t>
      </w:r>
      <w:r w:rsidR="00CA29A8">
        <w:t>score</w:t>
      </w:r>
      <w:r>
        <w:t xml:space="preserve">, Greg </w:t>
      </w:r>
      <w:r w:rsidR="00CA29A8">
        <w:t xml:space="preserve">and his </w:t>
      </w:r>
      <w:proofErr w:type="spellStart"/>
      <w:r w:rsidR="00CA29A8">
        <w:t>Vudoo</w:t>
      </w:r>
      <w:proofErr w:type="spellEnd"/>
      <w:r w:rsidR="00CA29A8">
        <w:t xml:space="preserve"> did well enough</w:t>
      </w:r>
      <w:r>
        <w:t xml:space="preserve"> to take high combined score with a strong 737-33X.  Meanwhile, Jeff Potts kept nipping at Greg’s heels with a </w:t>
      </w:r>
      <w:r w:rsidR="00CA29A8">
        <w:t>super</w:t>
      </w:r>
      <w:r>
        <w:t xml:space="preserve"> 243-3X individual and </w:t>
      </w:r>
      <w:r w:rsidR="00CA29A8">
        <w:t xml:space="preserve">705-9X combined, cresting the magic 700 mark </w:t>
      </w:r>
      <w:r w:rsidR="00D97A43">
        <w:t>and cruising</w:t>
      </w:r>
      <w:r w:rsidR="00CA29A8">
        <w:t xml:space="preserve"> into second place</w:t>
      </w:r>
      <w:r w:rsidR="00D97A43">
        <w:t xml:space="preserve"> combined</w:t>
      </w:r>
      <w:r w:rsidR="00CA29A8">
        <w:t xml:space="preserve">.  </w:t>
      </w:r>
      <w:r w:rsidR="00B156EA">
        <w:t xml:space="preserve">See </w:t>
      </w:r>
      <w:r w:rsidR="0041459B">
        <w:t xml:space="preserve">all the scores and </w:t>
      </w:r>
      <w:r w:rsidR="00EB671A">
        <w:t>a picture</w:t>
      </w:r>
      <w:r w:rsidR="0041459B">
        <w:t xml:space="preserve"> from the match</w:t>
      </w:r>
      <w:r w:rsidR="000B38DE">
        <w:t xml:space="preserve"> </w:t>
      </w:r>
      <w:r w:rsidR="00DD0F06">
        <w:t>below</w:t>
      </w:r>
      <w:r w:rsidR="002E6ABF">
        <w:t xml:space="preserve">.  </w:t>
      </w:r>
    </w:p>
    <w:p w:rsidR="00935C51" w:rsidRDefault="00935C51" w:rsidP="00996F6E">
      <w:pPr>
        <w:pStyle w:val="NoSpacing"/>
        <w:ind w:left="-450" w:right="-450"/>
      </w:pPr>
    </w:p>
    <w:p w:rsidR="00935C51" w:rsidRDefault="00D97A43" w:rsidP="0089050E">
      <w:pPr>
        <w:pStyle w:val="NoSpacing"/>
        <w:ind w:left="-450" w:right="-450"/>
      </w:pPr>
      <w:r>
        <w:t xml:space="preserve">Thanks to all of our regular shooters and also the newcomers who came out </w:t>
      </w:r>
      <w:r w:rsidR="00EB671A">
        <w:t xml:space="preserve">to the range </w:t>
      </w:r>
      <w:r>
        <w:t>this year t</w:t>
      </w:r>
      <w:r w:rsidR="0030611D">
        <w:t xml:space="preserve">o support our rimfire matches.  </w:t>
      </w:r>
      <w:bookmarkStart w:id="0" w:name="_GoBack"/>
      <w:bookmarkEnd w:id="0"/>
      <w:r>
        <w:t xml:space="preserve">Keep an eye on the Sanner’s Lake website calendar for next year’s schedule...in the meantime, give your rifle a coat of oil, perhaps tear it down and tune it up, and we’ll catch you at the range next year!  </w:t>
      </w:r>
    </w:p>
    <w:p w:rsidR="0041459B" w:rsidRDefault="0041459B" w:rsidP="0089050E">
      <w:pPr>
        <w:pStyle w:val="NoSpacing"/>
        <w:ind w:left="-450" w:right="-450"/>
        <w:rPr>
          <w:b/>
          <w:sz w:val="24"/>
          <w:szCs w:val="24"/>
        </w:rPr>
      </w:pPr>
    </w:p>
    <w:p w:rsidR="00C10A8F" w:rsidRDefault="0054711C" w:rsidP="00C10A8F">
      <w:pPr>
        <w:pStyle w:val="NoSpacing"/>
        <w:tabs>
          <w:tab w:val="left" w:pos="990"/>
          <w:tab w:val="left" w:pos="1260"/>
          <w:tab w:val="left" w:pos="9270"/>
        </w:tabs>
        <w:ind w:left="-450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="00C10A8F" w:rsidRPr="00B2795C">
        <w:rPr>
          <w:b/>
          <w:sz w:val="24"/>
          <w:szCs w:val="24"/>
        </w:rPr>
        <w:t>ndividual Scores:</w:t>
      </w:r>
    </w:p>
    <w:p w:rsidR="00C10A8F" w:rsidRDefault="00C10A8F" w:rsidP="00C10A8F">
      <w:pPr>
        <w:pStyle w:val="NoSpacing"/>
        <w:tabs>
          <w:tab w:val="left" w:pos="990"/>
          <w:tab w:val="left" w:pos="1260"/>
          <w:tab w:val="left" w:pos="9270"/>
        </w:tabs>
        <w:ind w:left="-450"/>
        <w:rPr>
          <w:b/>
          <w:sz w:val="24"/>
          <w:szCs w:val="24"/>
        </w:rPr>
      </w:pPr>
    </w:p>
    <w:tbl>
      <w:tblPr>
        <w:tblStyle w:val="TableGrid"/>
        <w:tblW w:w="0" w:type="auto"/>
        <w:jc w:val="center"/>
        <w:tblInd w:w="-58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48"/>
        <w:gridCol w:w="2269"/>
        <w:gridCol w:w="3887"/>
        <w:gridCol w:w="895"/>
        <w:gridCol w:w="508"/>
      </w:tblGrid>
      <w:tr w:rsidR="00C10A8F" w:rsidRPr="00A907BF" w:rsidTr="005E7F81">
        <w:trPr>
          <w:jc w:val="center"/>
        </w:trPr>
        <w:tc>
          <w:tcPr>
            <w:tcW w:w="848" w:type="dxa"/>
          </w:tcPr>
          <w:p w:rsidR="00C10A8F" w:rsidRPr="004A22D0" w:rsidRDefault="00C10A8F" w:rsidP="005E7F8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Place</w:t>
            </w:r>
          </w:p>
        </w:tc>
        <w:tc>
          <w:tcPr>
            <w:tcW w:w="2269" w:type="dxa"/>
          </w:tcPr>
          <w:p w:rsidR="00C10A8F" w:rsidRPr="004A22D0" w:rsidRDefault="00C10A8F" w:rsidP="005E7F8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A22D0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3887" w:type="dxa"/>
          </w:tcPr>
          <w:p w:rsidR="00C10A8F" w:rsidRPr="004A22D0" w:rsidRDefault="00C10A8F" w:rsidP="005E7F8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A22D0">
              <w:rPr>
                <w:b/>
                <w:sz w:val="24"/>
                <w:szCs w:val="24"/>
              </w:rPr>
              <w:t>Rifle</w:t>
            </w:r>
          </w:p>
        </w:tc>
        <w:tc>
          <w:tcPr>
            <w:tcW w:w="895" w:type="dxa"/>
          </w:tcPr>
          <w:p w:rsidR="00C10A8F" w:rsidRPr="004A22D0" w:rsidRDefault="00C10A8F" w:rsidP="005E7F8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A22D0">
              <w:rPr>
                <w:b/>
                <w:sz w:val="24"/>
                <w:szCs w:val="24"/>
              </w:rPr>
              <w:t>Score</w:t>
            </w:r>
          </w:p>
        </w:tc>
        <w:tc>
          <w:tcPr>
            <w:tcW w:w="508" w:type="dxa"/>
          </w:tcPr>
          <w:p w:rsidR="00C10A8F" w:rsidRPr="004A22D0" w:rsidRDefault="00C10A8F" w:rsidP="005E7F8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A22D0">
              <w:rPr>
                <w:b/>
                <w:sz w:val="24"/>
                <w:szCs w:val="24"/>
              </w:rPr>
              <w:t>X</w:t>
            </w:r>
          </w:p>
        </w:tc>
      </w:tr>
      <w:tr w:rsidR="0054711C" w:rsidRPr="00A907BF" w:rsidTr="005E7F81">
        <w:trPr>
          <w:jc w:val="center"/>
        </w:trPr>
        <w:tc>
          <w:tcPr>
            <w:tcW w:w="848" w:type="dxa"/>
            <w:vAlign w:val="center"/>
          </w:tcPr>
          <w:p w:rsidR="0054711C" w:rsidRDefault="005471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269" w:type="dxa"/>
            <w:vAlign w:val="center"/>
          </w:tcPr>
          <w:p w:rsidR="0054711C" w:rsidRDefault="005471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Greg Banta</w:t>
            </w:r>
          </w:p>
        </w:tc>
        <w:tc>
          <w:tcPr>
            <w:tcW w:w="3887" w:type="dxa"/>
            <w:vAlign w:val="center"/>
          </w:tcPr>
          <w:p w:rsidR="0054711C" w:rsidRDefault="0054711C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Vudoo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V-22S</w:t>
            </w:r>
          </w:p>
        </w:tc>
        <w:tc>
          <w:tcPr>
            <w:tcW w:w="895" w:type="dxa"/>
            <w:vAlign w:val="center"/>
          </w:tcPr>
          <w:p w:rsidR="0054711C" w:rsidRDefault="005471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249</w:t>
            </w:r>
          </w:p>
        </w:tc>
        <w:tc>
          <w:tcPr>
            <w:tcW w:w="508" w:type="dxa"/>
            <w:vAlign w:val="center"/>
          </w:tcPr>
          <w:p w:rsidR="0054711C" w:rsidRDefault="005471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</w:tr>
      <w:tr w:rsidR="0054711C" w:rsidRPr="00A907BF" w:rsidTr="005E7F81">
        <w:trPr>
          <w:jc w:val="center"/>
        </w:trPr>
        <w:tc>
          <w:tcPr>
            <w:tcW w:w="848" w:type="dxa"/>
            <w:vAlign w:val="center"/>
          </w:tcPr>
          <w:p w:rsidR="0054711C" w:rsidRDefault="005471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269" w:type="dxa"/>
            <w:vAlign w:val="center"/>
          </w:tcPr>
          <w:p w:rsidR="0054711C" w:rsidRDefault="005471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Greg Banta</w:t>
            </w:r>
          </w:p>
        </w:tc>
        <w:tc>
          <w:tcPr>
            <w:tcW w:w="3887" w:type="dxa"/>
            <w:vAlign w:val="center"/>
          </w:tcPr>
          <w:p w:rsidR="0054711C" w:rsidRDefault="0054711C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Vudoo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V-22S</w:t>
            </w:r>
          </w:p>
        </w:tc>
        <w:tc>
          <w:tcPr>
            <w:tcW w:w="895" w:type="dxa"/>
            <w:vAlign w:val="center"/>
          </w:tcPr>
          <w:p w:rsidR="0054711C" w:rsidRDefault="005471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244</w:t>
            </w:r>
          </w:p>
        </w:tc>
        <w:tc>
          <w:tcPr>
            <w:tcW w:w="508" w:type="dxa"/>
            <w:vAlign w:val="center"/>
          </w:tcPr>
          <w:p w:rsidR="0054711C" w:rsidRDefault="005471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</w:tr>
      <w:tr w:rsidR="0054711C" w:rsidRPr="00A907BF" w:rsidTr="005E7F81">
        <w:trPr>
          <w:jc w:val="center"/>
        </w:trPr>
        <w:tc>
          <w:tcPr>
            <w:tcW w:w="848" w:type="dxa"/>
            <w:vAlign w:val="center"/>
          </w:tcPr>
          <w:p w:rsidR="0054711C" w:rsidRDefault="005471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269" w:type="dxa"/>
            <w:vAlign w:val="center"/>
          </w:tcPr>
          <w:p w:rsidR="0054711C" w:rsidRDefault="005471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Greg Banta</w:t>
            </w:r>
          </w:p>
        </w:tc>
        <w:tc>
          <w:tcPr>
            <w:tcW w:w="3887" w:type="dxa"/>
            <w:vAlign w:val="center"/>
          </w:tcPr>
          <w:p w:rsidR="0054711C" w:rsidRDefault="0054711C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Vudoo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V-22S</w:t>
            </w:r>
          </w:p>
        </w:tc>
        <w:tc>
          <w:tcPr>
            <w:tcW w:w="895" w:type="dxa"/>
            <w:vAlign w:val="center"/>
          </w:tcPr>
          <w:p w:rsidR="0054711C" w:rsidRDefault="005471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244</w:t>
            </w:r>
          </w:p>
        </w:tc>
        <w:tc>
          <w:tcPr>
            <w:tcW w:w="508" w:type="dxa"/>
            <w:vAlign w:val="center"/>
          </w:tcPr>
          <w:p w:rsidR="0054711C" w:rsidRDefault="005471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</w:tr>
      <w:tr w:rsidR="0054711C" w:rsidRPr="00A907BF" w:rsidTr="005E7F81">
        <w:trPr>
          <w:jc w:val="center"/>
        </w:trPr>
        <w:tc>
          <w:tcPr>
            <w:tcW w:w="848" w:type="dxa"/>
            <w:vAlign w:val="center"/>
          </w:tcPr>
          <w:p w:rsidR="0054711C" w:rsidRDefault="005471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269" w:type="dxa"/>
            <w:vAlign w:val="center"/>
          </w:tcPr>
          <w:p w:rsidR="0054711C" w:rsidRDefault="005471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Jeff Potts</w:t>
            </w:r>
          </w:p>
        </w:tc>
        <w:tc>
          <w:tcPr>
            <w:tcW w:w="3887" w:type="dxa"/>
            <w:vAlign w:val="center"/>
          </w:tcPr>
          <w:p w:rsidR="0054711C" w:rsidRDefault="005471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CZ 457 Custom</w:t>
            </w:r>
          </w:p>
        </w:tc>
        <w:tc>
          <w:tcPr>
            <w:tcW w:w="895" w:type="dxa"/>
            <w:vAlign w:val="center"/>
          </w:tcPr>
          <w:p w:rsidR="0054711C" w:rsidRDefault="005471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243</w:t>
            </w:r>
          </w:p>
        </w:tc>
        <w:tc>
          <w:tcPr>
            <w:tcW w:w="508" w:type="dxa"/>
            <w:vAlign w:val="center"/>
          </w:tcPr>
          <w:p w:rsidR="0054711C" w:rsidRDefault="005471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  <w:tr w:rsidR="0054711C" w:rsidRPr="00A907BF" w:rsidTr="005E7F81">
        <w:trPr>
          <w:jc w:val="center"/>
        </w:trPr>
        <w:tc>
          <w:tcPr>
            <w:tcW w:w="848" w:type="dxa"/>
            <w:vAlign w:val="center"/>
          </w:tcPr>
          <w:p w:rsidR="0054711C" w:rsidRDefault="005471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269" w:type="dxa"/>
            <w:vAlign w:val="center"/>
          </w:tcPr>
          <w:p w:rsidR="0054711C" w:rsidRDefault="005471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Jeff Potts</w:t>
            </w:r>
          </w:p>
        </w:tc>
        <w:tc>
          <w:tcPr>
            <w:tcW w:w="3887" w:type="dxa"/>
            <w:vAlign w:val="center"/>
          </w:tcPr>
          <w:p w:rsidR="0054711C" w:rsidRDefault="005471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CZ 457 Custom</w:t>
            </w:r>
          </w:p>
        </w:tc>
        <w:tc>
          <w:tcPr>
            <w:tcW w:w="895" w:type="dxa"/>
            <w:vAlign w:val="center"/>
          </w:tcPr>
          <w:p w:rsidR="0054711C" w:rsidRDefault="005471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231</w:t>
            </w:r>
          </w:p>
        </w:tc>
        <w:tc>
          <w:tcPr>
            <w:tcW w:w="508" w:type="dxa"/>
            <w:vAlign w:val="center"/>
          </w:tcPr>
          <w:p w:rsidR="0054711C" w:rsidRDefault="005471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  <w:tr w:rsidR="0054711C" w:rsidRPr="00A907BF" w:rsidTr="005E7F81">
        <w:trPr>
          <w:jc w:val="center"/>
        </w:trPr>
        <w:tc>
          <w:tcPr>
            <w:tcW w:w="848" w:type="dxa"/>
            <w:vAlign w:val="center"/>
          </w:tcPr>
          <w:p w:rsidR="0054711C" w:rsidRDefault="005471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269" w:type="dxa"/>
            <w:vAlign w:val="center"/>
          </w:tcPr>
          <w:p w:rsidR="0054711C" w:rsidRDefault="0054711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Jeff Potts</w:t>
            </w:r>
          </w:p>
        </w:tc>
        <w:tc>
          <w:tcPr>
            <w:tcW w:w="3887" w:type="dxa"/>
            <w:vAlign w:val="center"/>
          </w:tcPr>
          <w:p w:rsidR="0054711C" w:rsidRDefault="005471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CZ 457 Custom</w:t>
            </w:r>
          </w:p>
        </w:tc>
        <w:tc>
          <w:tcPr>
            <w:tcW w:w="895" w:type="dxa"/>
            <w:vAlign w:val="center"/>
          </w:tcPr>
          <w:p w:rsidR="0054711C" w:rsidRDefault="005471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231</w:t>
            </w:r>
          </w:p>
        </w:tc>
        <w:tc>
          <w:tcPr>
            <w:tcW w:w="508" w:type="dxa"/>
            <w:vAlign w:val="center"/>
          </w:tcPr>
          <w:p w:rsidR="0054711C" w:rsidRDefault="005471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  <w:tr w:rsidR="0054711C" w:rsidRPr="00A907BF" w:rsidTr="005E7F81">
        <w:trPr>
          <w:jc w:val="center"/>
        </w:trPr>
        <w:tc>
          <w:tcPr>
            <w:tcW w:w="848" w:type="dxa"/>
            <w:vAlign w:val="center"/>
          </w:tcPr>
          <w:p w:rsidR="0054711C" w:rsidRDefault="005471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269" w:type="dxa"/>
            <w:vAlign w:val="center"/>
          </w:tcPr>
          <w:p w:rsidR="0054711C" w:rsidRDefault="0054711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Dick Chadwick</w:t>
            </w:r>
          </w:p>
        </w:tc>
        <w:tc>
          <w:tcPr>
            <w:tcW w:w="3887" w:type="dxa"/>
            <w:vAlign w:val="center"/>
          </w:tcPr>
          <w:p w:rsidR="0054711C" w:rsidRDefault="005471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Ruger 10/22</w:t>
            </w:r>
          </w:p>
        </w:tc>
        <w:tc>
          <w:tcPr>
            <w:tcW w:w="895" w:type="dxa"/>
            <w:vAlign w:val="center"/>
          </w:tcPr>
          <w:p w:rsidR="0054711C" w:rsidRDefault="005471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228</w:t>
            </w:r>
          </w:p>
        </w:tc>
        <w:tc>
          <w:tcPr>
            <w:tcW w:w="508" w:type="dxa"/>
            <w:vAlign w:val="center"/>
          </w:tcPr>
          <w:p w:rsidR="0054711C" w:rsidRDefault="005471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</w:tr>
      <w:tr w:rsidR="0054711C" w:rsidRPr="00A907BF" w:rsidTr="005E7F81">
        <w:trPr>
          <w:jc w:val="center"/>
        </w:trPr>
        <w:tc>
          <w:tcPr>
            <w:tcW w:w="848" w:type="dxa"/>
            <w:vAlign w:val="center"/>
          </w:tcPr>
          <w:p w:rsidR="0054711C" w:rsidRDefault="005471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269" w:type="dxa"/>
            <w:vAlign w:val="center"/>
          </w:tcPr>
          <w:p w:rsidR="0054711C" w:rsidRDefault="005471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Mark Swierczek</w:t>
            </w:r>
          </w:p>
        </w:tc>
        <w:tc>
          <w:tcPr>
            <w:tcW w:w="3887" w:type="dxa"/>
            <w:vAlign w:val="center"/>
          </w:tcPr>
          <w:p w:rsidR="0054711C" w:rsidRDefault="005471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Tactical Solutions 10/22</w:t>
            </w:r>
          </w:p>
        </w:tc>
        <w:tc>
          <w:tcPr>
            <w:tcW w:w="895" w:type="dxa"/>
            <w:vAlign w:val="center"/>
          </w:tcPr>
          <w:p w:rsidR="0054711C" w:rsidRDefault="005471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</w:t>
            </w:r>
          </w:p>
        </w:tc>
        <w:tc>
          <w:tcPr>
            <w:tcW w:w="508" w:type="dxa"/>
            <w:vAlign w:val="center"/>
          </w:tcPr>
          <w:p w:rsidR="0054711C" w:rsidRDefault="005471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54711C" w:rsidRPr="00A907BF" w:rsidTr="005E7F81">
        <w:trPr>
          <w:jc w:val="center"/>
        </w:trPr>
        <w:tc>
          <w:tcPr>
            <w:tcW w:w="848" w:type="dxa"/>
            <w:vAlign w:val="center"/>
          </w:tcPr>
          <w:p w:rsidR="0054711C" w:rsidRDefault="005471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269" w:type="dxa"/>
            <w:vAlign w:val="center"/>
          </w:tcPr>
          <w:p w:rsidR="0054711C" w:rsidRDefault="005471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Frank </w:t>
            </w:r>
            <w:proofErr w:type="spellStart"/>
            <w:r>
              <w:rPr>
                <w:rFonts w:ascii="Calibri" w:hAnsi="Calibri"/>
                <w:color w:val="000000"/>
              </w:rPr>
              <w:t>Torbert</w:t>
            </w:r>
            <w:proofErr w:type="spellEnd"/>
          </w:p>
        </w:tc>
        <w:tc>
          <w:tcPr>
            <w:tcW w:w="3887" w:type="dxa"/>
            <w:vAlign w:val="center"/>
          </w:tcPr>
          <w:p w:rsidR="0054711C" w:rsidRDefault="005471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Ruger Precision Rimfire</w:t>
            </w:r>
          </w:p>
        </w:tc>
        <w:tc>
          <w:tcPr>
            <w:tcW w:w="895" w:type="dxa"/>
            <w:vAlign w:val="center"/>
          </w:tcPr>
          <w:p w:rsidR="0054711C" w:rsidRDefault="005471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211</w:t>
            </w:r>
          </w:p>
        </w:tc>
        <w:tc>
          <w:tcPr>
            <w:tcW w:w="508" w:type="dxa"/>
            <w:vAlign w:val="center"/>
          </w:tcPr>
          <w:p w:rsidR="0054711C" w:rsidRDefault="005471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</w:tr>
      <w:tr w:rsidR="0054711C" w:rsidRPr="00A907BF" w:rsidTr="005E7F81">
        <w:trPr>
          <w:jc w:val="center"/>
        </w:trPr>
        <w:tc>
          <w:tcPr>
            <w:tcW w:w="848" w:type="dxa"/>
            <w:vAlign w:val="center"/>
          </w:tcPr>
          <w:p w:rsidR="0054711C" w:rsidRDefault="005471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269" w:type="dxa"/>
            <w:vAlign w:val="center"/>
          </w:tcPr>
          <w:p w:rsidR="0054711C" w:rsidRDefault="0054711C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Kaiden</w:t>
            </w:r>
            <w:proofErr w:type="spellEnd"/>
            <w:r>
              <w:rPr>
                <w:rFonts w:ascii="Calibri" w:hAnsi="Calibri"/>
              </w:rPr>
              <w:t xml:space="preserve"> Jones</w:t>
            </w:r>
          </w:p>
        </w:tc>
        <w:tc>
          <w:tcPr>
            <w:tcW w:w="3887" w:type="dxa"/>
            <w:vAlign w:val="center"/>
          </w:tcPr>
          <w:p w:rsidR="0054711C" w:rsidRDefault="005471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Ruger Precision Rimfire</w:t>
            </w:r>
          </w:p>
        </w:tc>
        <w:tc>
          <w:tcPr>
            <w:tcW w:w="895" w:type="dxa"/>
            <w:vAlign w:val="center"/>
          </w:tcPr>
          <w:p w:rsidR="0054711C" w:rsidRDefault="005471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206</w:t>
            </w:r>
          </w:p>
        </w:tc>
        <w:tc>
          <w:tcPr>
            <w:tcW w:w="508" w:type="dxa"/>
            <w:vAlign w:val="center"/>
          </w:tcPr>
          <w:p w:rsidR="0054711C" w:rsidRDefault="005471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54711C" w:rsidRPr="00A907BF" w:rsidTr="005E7F81">
        <w:trPr>
          <w:jc w:val="center"/>
        </w:trPr>
        <w:tc>
          <w:tcPr>
            <w:tcW w:w="848" w:type="dxa"/>
            <w:vAlign w:val="center"/>
          </w:tcPr>
          <w:p w:rsidR="0054711C" w:rsidRDefault="005471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2269" w:type="dxa"/>
            <w:vAlign w:val="center"/>
          </w:tcPr>
          <w:p w:rsidR="0054711C" w:rsidRDefault="0054711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Dick Chadwick</w:t>
            </w:r>
          </w:p>
        </w:tc>
        <w:tc>
          <w:tcPr>
            <w:tcW w:w="3887" w:type="dxa"/>
            <w:vAlign w:val="center"/>
          </w:tcPr>
          <w:p w:rsidR="0054711C" w:rsidRDefault="005471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Ruger 10/22</w:t>
            </w:r>
          </w:p>
        </w:tc>
        <w:tc>
          <w:tcPr>
            <w:tcW w:w="895" w:type="dxa"/>
            <w:vAlign w:val="center"/>
          </w:tcPr>
          <w:p w:rsidR="0054711C" w:rsidRDefault="005471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204</w:t>
            </w:r>
          </w:p>
        </w:tc>
        <w:tc>
          <w:tcPr>
            <w:tcW w:w="508" w:type="dxa"/>
            <w:vAlign w:val="center"/>
          </w:tcPr>
          <w:p w:rsidR="0054711C" w:rsidRDefault="005471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  <w:tr w:rsidR="0054711C" w:rsidRPr="00A907BF" w:rsidTr="005E7F81">
        <w:trPr>
          <w:jc w:val="center"/>
        </w:trPr>
        <w:tc>
          <w:tcPr>
            <w:tcW w:w="848" w:type="dxa"/>
            <w:vAlign w:val="center"/>
          </w:tcPr>
          <w:p w:rsidR="0054711C" w:rsidRDefault="005471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2269" w:type="dxa"/>
            <w:vAlign w:val="center"/>
          </w:tcPr>
          <w:p w:rsidR="0054711C" w:rsidRDefault="005471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Mark Swierczek</w:t>
            </w:r>
          </w:p>
        </w:tc>
        <w:tc>
          <w:tcPr>
            <w:tcW w:w="3887" w:type="dxa"/>
            <w:vAlign w:val="center"/>
          </w:tcPr>
          <w:p w:rsidR="0054711C" w:rsidRDefault="005471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Tactical Solutions 10/22</w:t>
            </w:r>
          </w:p>
        </w:tc>
        <w:tc>
          <w:tcPr>
            <w:tcW w:w="895" w:type="dxa"/>
            <w:vAlign w:val="center"/>
          </w:tcPr>
          <w:p w:rsidR="0054711C" w:rsidRDefault="005471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</w:t>
            </w:r>
          </w:p>
        </w:tc>
        <w:tc>
          <w:tcPr>
            <w:tcW w:w="508" w:type="dxa"/>
            <w:vAlign w:val="center"/>
          </w:tcPr>
          <w:p w:rsidR="0054711C" w:rsidRDefault="005471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54711C" w:rsidRPr="00A907BF" w:rsidTr="005E7F81">
        <w:trPr>
          <w:jc w:val="center"/>
        </w:trPr>
        <w:tc>
          <w:tcPr>
            <w:tcW w:w="848" w:type="dxa"/>
            <w:vAlign w:val="center"/>
          </w:tcPr>
          <w:p w:rsidR="0054711C" w:rsidRDefault="005471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2269" w:type="dxa"/>
            <w:vAlign w:val="center"/>
          </w:tcPr>
          <w:p w:rsidR="0054711C" w:rsidRDefault="0054711C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Kaiden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Jones</w:t>
            </w:r>
          </w:p>
        </w:tc>
        <w:tc>
          <w:tcPr>
            <w:tcW w:w="3887" w:type="dxa"/>
            <w:vAlign w:val="center"/>
          </w:tcPr>
          <w:p w:rsidR="0054711C" w:rsidRDefault="005471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Ruger Precision Rimfire</w:t>
            </w:r>
          </w:p>
        </w:tc>
        <w:tc>
          <w:tcPr>
            <w:tcW w:w="895" w:type="dxa"/>
            <w:vAlign w:val="center"/>
          </w:tcPr>
          <w:p w:rsidR="0054711C" w:rsidRDefault="005471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196</w:t>
            </w:r>
          </w:p>
        </w:tc>
        <w:tc>
          <w:tcPr>
            <w:tcW w:w="508" w:type="dxa"/>
            <w:vAlign w:val="center"/>
          </w:tcPr>
          <w:p w:rsidR="0054711C" w:rsidRDefault="005471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54711C" w:rsidRPr="00A907BF" w:rsidTr="005E7F81">
        <w:trPr>
          <w:jc w:val="center"/>
        </w:trPr>
        <w:tc>
          <w:tcPr>
            <w:tcW w:w="848" w:type="dxa"/>
            <w:vAlign w:val="center"/>
          </w:tcPr>
          <w:p w:rsidR="0054711C" w:rsidRDefault="005471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2269" w:type="dxa"/>
            <w:vAlign w:val="center"/>
          </w:tcPr>
          <w:p w:rsidR="0054711C" w:rsidRDefault="005471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Dick Chadwick</w:t>
            </w:r>
          </w:p>
        </w:tc>
        <w:tc>
          <w:tcPr>
            <w:tcW w:w="3887" w:type="dxa"/>
            <w:vAlign w:val="center"/>
          </w:tcPr>
          <w:p w:rsidR="0054711C" w:rsidRDefault="005471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Ruger 10/22</w:t>
            </w:r>
          </w:p>
        </w:tc>
        <w:tc>
          <w:tcPr>
            <w:tcW w:w="895" w:type="dxa"/>
            <w:vAlign w:val="center"/>
          </w:tcPr>
          <w:p w:rsidR="0054711C" w:rsidRDefault="005471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194</w:t>
            </w:r>
          </w:p>
        </w:tc>
        <w:tc>
          <w:tcPr>
            <w:tcW w:w="508" w:type="dxa"/>
            <w:vAlign w:val="center"/>
          </w:tcPr>
          <w:p w:rsidR="0054711C" w:rsidRDefault="005471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54711C" w:rsidRPr="00A907BF" w:rsidTr="005E7F81">
        <w:trPr>
          <w:jc w:val="center"/>
        </w:trPr>
        <w:tc>
          <w:tcPr>
            <w:tcW w:w="848" w:type="dxa"/>
            <w:vAlign w:val="center"/>
          </w:tcPr>
          <w:p w:rsidR="0054711C" w:rsidRDefault="005471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2269" w:type="dxa"/>
            <w:vAlign w:val="center"/>
          </w:tcPr>
          <w:p w:rsidR="0054711C" w:rsidRDefault="005471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Frank </w:t>
            </w:r>
            <w:proofErr w:type="spellStart"/>
            <w:r>
              <w:rPr>
                <w:rFonts w:ascii="Calibri" w:hAnsi="Calibri"/>
                <w:color w:val="000000"/>
              </w:rPr>
              <w:t>Torbert</w:t>
            </w:r>
            <w:proofErr w:type="spellEnd"/>
          </w:p>
        </w:tc>
        <w:tc>
          <w:tcPr>
            <w:tcW w:w="3887" w:type="dxa"/>
            <w:vAlign w:val="center"/>
          </w:tcPr>
          <w:p w:rsidR="0054711C" w:rsidRDefault="005471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Ruger Precision Rimfire</w:t>
            </w:r>
          </w:p>
        </w:tc>
        <w:tc>
          <w:tcPr>
            <w:tcW w:w="895" w:type="dxa"/>
            <w:vAlign w:val="center"/>
          </w:tcPr>
          <w:p w:rsidR="0054711C" w:rsidRDefault="005471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193</w:t>
            </w:r>
          </w:p>
        </w:tc>
        <w:tc>
          <w:tcPr>
            <w:tcW w:w="508" w:type="dxa"/>
            <w:vAlign w:val="center"/>
          </w:tcPr>
          <w:p w:rsidR="0054711C" w:rsidRDefault="005471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54711C" w:rsidRPr="00A907BF" w:rsidTr="005E7F81">
        <w:trPr>
          <w:jc w:val="center"/>
        </w:trPr>
        <w:tc>
          <w:tcPr>
            <w:tcW w:w="848" w:type="dxa"/>
            <w:vAlign w:val="center"/>
          </w:tcPr>
          <w:p w:rsidR="0054711C" w:rsidRDefault="005471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2269" w:type="dxa"/>
            <w:vAlign w:val="center"/>
          </w:tcPr>
          <w:p w:rsidR="0054711C" w:rsidRDefault="005471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Frank </w:t>
            </w:r>
            <w:proofErr w:type="spellStart"/>
            <w:r>
              <w:rPr>
                <w:rFonts w:ascii="Calibri" w:hAnsi="Calibri"/>
                <w:color w:val="000000"/>
              </w:rPr>
              <w:t>Torbert</w:t>
            </w:r>
            <w:proofErr w:type="spellEnd"/>
          </w:p>
        </w:tc>
        <w:tc>
          <w:tcPr>
            <w:tcW w:w="3887" w:type="dxa"/>
            <w:vAlign w:val="center"/>
          </w:tcPr>
          <w:p w:rsidR="0054711C" w:rsidRDefault="005471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Ruger Precision Rimfire</w:t>
            </w:r>
          </w:p>
        </w:tc>
        <w:tc>
          <w:tcPr>
            <w:tcW w:w="895" w:type="dxa"/>
            <w:vAlign w:val="center"/>
          </w:tcPr>
          <w:p w:rsidR="0054711C" w:rsidRDefault="005471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190</w:t>
            </w:r>
          </w:p>
        </w:tc>
        <w:tc>
          <w:tcPr>
            <w:tcW w:w="508" w:type="dxa"/>
            <w:vAlign w:val="center"/>
          </w:tcPr>
          <w:p w:rsidR="0054711C" w:rsidRDefault="005471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54711C" w:rsidRPr="00A907BF" w:rsidTr="005E7F81">
        <w:trPr>
          <w:jc w:val="center"/>
        </w:trPr>
        <w:tc>
          <w:tcPr>
            <w:tcW w:w="848" w:type="dxa"/>
            <w:vAlign w:val="center"/>
          </w:tcPr>
          <w:p w:rsidR="0054711C" w:rsidRDefault="005471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2269" w:type="dxa"/>
            <w:vAlign w:val="center"/>
          </w:tcPr>
          <w:p w:rsidR="0054711C" w:rsidRDefault="0054711C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Kaiden</w:t>
            </w:r>
            <w:proofErr w:type="spellEnd"/>
            <w:r>
              <w:rPr>
                <w:rFonts w:ascii="Calibri" w:hAnsi="Calibri"/>
              </w:rPr>
              <w:t xml:space="preserve"> Jones</w:t>
            </w:r>
          </w:p>
        </w:tc>
        <w:tc>
          <w:tcPr>
            <w:tcW w:w="3887" w:type="dxa"/>
            <w:vAlign w:val="center"/>
          </w:tcPr>
          <w:p w:rsidR="0054711C" w:rsidRDefault="005471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Ruger Precision Rimfire</w:t>
            </w:r>
          </w:p>
        </w:tc>
        <w:tc>
          <w:tcPr>
            <w:tcW w:w="895" w:type="dxa"/>
            <w:vAlign w:val="center"/>
          </w:tcPr>
          <w:p w:rsidR="0054711C" w:rsidRDefault="005471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187</w:t>
            </w:r>
          </w:p>
        </w:tc>
        <w:tc>
          <w:tcPr>
            <w:tcW w:w="508" w:type="dxa"/>
            <w:vAlign w:val="center"/>
          </w:tcPr>
          <w:p w:rsidR="0054711C" w:rsidRDefault="005471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  <w:tr w:rsidR="0054711C" w:rsidRPr="00A907BF" w:rsidTr="005E7F81">
        <w:trPr>
          <w:jc w:val="center"/>
        </w:trPr>
        <w:tc>
          <w:tcPr>
            <w:tcW w:w="848" w:type="dxa"/>
            <w:vAlign w:val="center"/>
          </w:tcPr>
          <w:p w:rsidR="0054711C" w:rsidRDefault="005471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2269" w:type="dxa"/>
            <w:vAlign w:val="center"/>
          </w:tcPr>
          <w:p w:rsidR="0054711C" w:rsidRDefault="0054711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Mark Swierczek</w:t>
            </w:r>
          </w:p>
        </w:tc>
        <w:tc>
          <w:tcPr>
            <w:tcW w:w="3887" w:type="dxa"/>
            <w:vAlign w:val="center"/>
          </w:tcPr>
          <w:p w:rsidR="0054711C" w:rsidRDefault="005471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Tactical Solutions 10/22</w:t>
            </w:r>
          </w:p>
        </w:tc>
        <w:tc>
          <w:tcPr>
            <w:tcW w:w="895" w:type="dxa"/>
            <w:vAlign w:val="center"/>
          </w:tcPr>
          <w:p w:rsidR="0054711C" w:rsidRDefault="005471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171</w:t>
            </w:r>
          </w:p>
        </w:tc>
        <w:tc>
          <w:tcPr>
            <w:tcW w:w="508" w:type="dxa"/>
            <w:vAlign w:val="center"/>
          </w:tcPr>
          <w:p w:rsidR="0054711C" w:rsidRDefault="005471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</w:tbl>
    <w:p w:rsidR="00C10A8F" w:rsidRDefault="00C10A8F" w:rsidP="00C10A8F">
      <w:pPr>
        <w:tabs>
          <w:tab w:val="left" w:pos="540"/>
        </w:tabs>
        <w:ind w:left="-360"/>
        <w:rPr>
          <w:rFonts w:eastAsia="Times New Roman" w:cs="Times New Roman"/>
          <w:color w:val="000000"/>
          <w:sz w:val="20"/>
          <w:szCs w:val="20"/>
        </w:rPr>
      </w:pPr>
      <w:r>
        <w:rPr>
          <w:sz w:val="20"/>
          <w:szCs w:val="20"/>
        </w:rPr>
        <w:tab/>
      </w:r>
      <w:r w:rsidRPr="00A233EA">
        <w:rPr>
          <w:sz w:val="20"/>
          <w:szCs w:val="20"/>
        </w:rPr>
        <w:t xml:space="preserve">Note: </w:t>
      </w:r>
      <w:r>
        <w:rPr>
          <w:sz w:val="20"/>
          <w:szCs w:val="20"/>
        </w:rPr>
        <w:t>250</w:t>
      </w:r>
      <w:r w:rsidRPr="00A233EA">
        <w:rPr>
          <w:sz w:val="20"/>
          <w:szCs w:val="20"/>
        </w:rPr>
        <w:t xml:space="preserve"> points possible.  </w:t>
      </w:r>
      <w:proofErr w:type="gramStart"/>
      <w:r>
        <w:rPr>
          <w:rFonts w:eastAsia="Times New Roman" w:cs="Times New Roman"/>
          <w:color w:val="000000"/>
          <w:sz w:val="20"/>
          <w:szCs w:val="20"/>
        </w:rPr>
        <w:t>Ties broken by X count</w:t>
      </w:r>
      <w:r w:rsidR="00EE5D79">
        <w:rPr>
          <w:rFonts w:eastAsia="Times New Roman" w:cs="Times New Roman"/>
          <w:color w:val="000000"/>
          <w:sz w:val="20"/>
          <w:szCs w:val="20"/>
        </w:rPr>
        <w:t>, then by f</w:t>
      </w:r>
      <w:r w:rsidR="00EE5D79" w:rsidRPr="00EE5D79">
        <w:rPr>
          <w:rFonts w:eastAsia="Times New Roman" w:cs="Times New Roman"/>
          <w:color w:val="000000"/>
          <w:sz w:val="20"/>
          <w:szCs w:val="20"/>
        </w:rPr>
        <w:t>irst target block with higher points</w:t>
      </w:r>
      <w:r w:rsidRPr="00A233EA">
        <w:rPr>
          <w:rFonts w:eastAsia="Times New Roman" w:cs="Times New Roman"/>
          <w:color w:val="000000"/>
          <w:sz w:val="20"/>
          <w:szCs w:val="20"/>
        </w:rPr>
        <w:t>.</w:t>
      </w:r>
      <w:proofErr w:type="gramEnd"/>
    </w:p>
    <w:p w:rsidR="00AD518D" w:rsidRDefault="0054711C" w:rsidP="00C10A8F">
      <w:pPr>
        <w:tabs>
          <w:tab w:val="left" w:pos="540"/>
        </w:tabs>
        <w:ind w:left="-360"/>
        <w:rPr>
          <w:rFonts w:eastAsia="Times New Roman" w:cs="Times New Roman"/>
          <w:color w:val="000000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56EC583D" wp14:editId="4401FA92">
            <wp:extent cx="5943600" cy="33375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1017_133136 (1024x575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37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711C" w:rsidRDefault="0054711C" w:rsidP="0054711C">
      <w:pPr>
        <w:pStyle w:val="NoSpacing"/>
        <w:ind w:left="-450"/>
        <w:rPr>
          <w:i/>
          <w:sz w:val="24"/>
          <w:szCs w:val="24"/>
        </w:rPr>
      </w:pPr>
      <w:r w:rsidRPr="00B2795C">
        <w:rPr>
          <w:b/>
          <w:sz w:val="24"/>
          <w:szCs w:val="24"/>
        </w:rPr>
        <w:t>Combined Scores:</w:t>
      </w:r>
      <w:r>
        <w:rPr>
          <w:i/>
          <w:sz w:val="24"/>
          <w:szCs w:val="24"/>
        </w:rPr>
        <w:tab/>
      </w:r>
    </w:p>
    <w:p w:rsidR="0054711C" w:rsidRPr="00A233EA" w:rsidRDefault="0054711C" w:rsidP="0054711C">
      <w:pPr>
        <w:pStyle w:val="NoSpacing"/>
        <w:ind w:left="-450"/>
        <w:rPr>
          <w:i/>
          <w:sz w:val="20"/>
          <w:szCs w:val="20"/>
        </w:rPr>
      </w:pPr>
      <w:r w:rsidRPr="00A233EA">
        <w:rPr>
          <w:i/>
          <w:sz w:val="20"/>
          <w:szCs w:val="20"/>
        </w:rPr>
        <w:tab/>
      </w:r>
    </w:p>
    <w:tbl>
      <w:tblPr>
        <w:tblStyle w:val="TableGrid"/>
        <w:tblW w:w="0" w:type="auto"/>
        <w:jc w:val="center"/>
        <w:tblInd w:w="-11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43"/>
        <w:gridCol w:w="1621"/>
        <w:gridCol w:w="2351"/>
        <w:gridCol w:w="976"/>
        <w:gridCol w:w="440"/>
        <w:gridCol w:w="976"/>
        <w:gridCol w:w="440"/>
        <w:gridCol w:w="976"/>
        <w:gridCol w:w="440"/>
        <w:gridCol w:w="725"/>
        <w:gridCol w:w="440"/>
      </w:tblGrid>
      <w:tr w:rsidR="0054711C" w:rsidRPr="00A907BF" w:rsidTr="00E65AE4">
        <w:trPr>
          <w:jc w:val="center"/>
        </w:trPr>
        <w:tc>
          <w:tcPr>
            <w:tcW w:w="0" w:type="auto"/>
          </w:tcPr>
          <w:p w:rsidR="0054711C" w:rsidRPr="004A22D0" w:rsidRDefault="0054711C" w:rsidP="00E65AE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Place</w:t>
            </w:r>
          </w:p>
        </w:tc>
        <w:tc>
          <w:tcPr>
            <w:tcW w:w="0" w:type="auto"/>
          </w:tcPr>
          <w:p w:rsidR="0054711C" w:rsidRPr="004A22D0" w:rsidRDefault="0054711C" w:rsidP="00E65AE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A22D0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0" w:type="auto"/>
          </w:tcPr>
          <w:p w:rsidR="0054711C" w:rsidRPr="004A22D0" w:rsidRDefault="0054711C" w:rsidP="00E65AE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A22D0">
              <w:rPr>
                <w:b/>
                <w:sz w:val="24"/>
                <w:szCs w:val="24"/>
              </w:rPr>
              <w:t>Rifle</w:t>
            </w:r>
          </w:p>
        </w:tc>
        <w:tc>
          <w:tcPr>
            <w:tcW w:w="0" w:type="auto"/>
          </w:tcPr>
          <w:p w:rsidR="0054711C" w:rsidRPr="004A22D0" w:rsidRDefault="0054711C" w:rsidP="00E65AE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String </w:t>
            </w:r>
            <w:r w:rsidRPr="004A22D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711C" w:rsidRPr="004A22D0" w:rsidRDefault="0054711C" w:rsidP="00E65AE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A22D0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54711C" w:rsidRPr="004A22D0" w:rsidRDefault="0054711C" w:rsidP="00E65AE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String </w:t>
            </w:r>
            <w:r w:rsidRPr="004A22D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4711C" w:rsidRPr="004A22D0" w:rsidRDefault="0054711C" w:rsidP="00E65AE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A22D0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54711C" w:rsidRPr="004A22D0" w:rsidRDefault="0054711C" w:rsidP="00E65AE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String </w:t>
            </w:r>
            <w:r w:rsidRPr="004A22D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54711C" w:rsidRPr="004A22D0" w:rsidRDefault="0054711C" w:rsidP="00E65AE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A22D0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54711C" w:rsidRPr="004A22D0" w:rsidRDefault="0054711C" w:rsidP="00E65AE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A22D0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0" w:type="auto"/>
          </w:tcPr>
          <w:p w:rsidR="0054711C" w:rsidRPr="004A22D0" w:rsidRDefault="0054711C" w:rsidP="00E65AE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A22D0">
              <w:rPr>
                <w:b/>
                <w:sz w:val="24"/>
                <w:szCs w:val="24"/>
              </w:rPr>
              <w:t>X</w:t>
            </w:r>
          </w:p>
        </w:tc>
      </w:tr>
      <w:tr w:rsidR="0054711C" w:rsidRPr="00A907BF" w:rsidTr="00E65AE4">
        <w:trPr>
          <w:jc w:val="center"/>
        </w:trPr>
        <w:tc>
          <w:tcPr>
            <w:tcW w:w="0" w:type="auto"/>
            <w:vAlign w:val="center"/>
          </w:tcPr>
          <w:p w:rsidR="0054711C" w:rsidRDefault="0054711C" w:rsidP="00E65A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:rsidR="0054711C" w:rsidRDefault="0054711C" w:rsidP="00E65A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Greg Banta</w:t>
            </w:r>
          </w:p>
        </w:tc>
        <w:tc>
          <w:tcPr>
            <w:tcW w:w="0" w:type="auto"/>
            <w:vAlign w:val="center"/>
          </w:tcPr>
          <w:p w:rsidR="0054711C" w:rsidRDefault="0054711C" w:rsidP="00E65AE4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Vudoo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V-22S</w:t>
            </w:r>
          </w:p>
        </w:tc>
        <w:tc>
          <w:tcPr>
            <w:tcW w:w="0" w:type="auto"/>
            <w:vAlign w:val="center"/>
          </w:tcPr>
          <w:p w:rsidR="0054711C" w:rsidRDefault="0054711C" w:rsidP="00E65A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249</w:t>
            </w:r>
          </w:p>
        </w:tc>
        <w:tc>
          <w:tcPr>
            <w:tcW w:w="0" w:type="auto"/>
            <w:vAlign w:val="center"/>
          </w:tcPr>
          <w:p w:rsidR="0054711C" w:rsidRDefault="0054711C" w:rsidP="00E65A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0" w:type="auto"/>
            <w:vAlign w:val="center"/>
          </w:tcPr>
          <w:p w:rsidR="0054711C" w:rsidRDefault="0054711C" w:rsidP="00E65A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244</w:t>
            </w:r>
          </w:p>
        </w:tc>
        <w:tc>
          <w:tcPr>
            <w:tcW w:w="0" w:type="auto"/>
            <w:vAlign w:val="center"/>
          </w:tcPr>
          <w:p w:rsidR="0054711C" w:rsidRDefault="0054711C" w:rsidP="00E65A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0" w:type="auto"/>
            <w:vAlign w:val="center"/>
          </w:tcPr>
          <w:p w:rsidR="0054711C" w:rsidRDefault="0054711C" w:rsidP="00E65A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244</w:t>
            </w:r>
          </w:p>
        </w:tc>
        <w:tc>
          <w:tcPr>
            <w:tcW w:w="0" w:type="auto"/>
            <w:vAlign w:val="center"/>
          </w:tcPr>
          <w:p w:rsidR="0054711C" w:rsidRDefault="0054711C" w:rsidP="00E65A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0" w:type="auto"/>
            <w:vAlign w:val="center"/>
          </w:tcPr>
          <w:p w:rsidR="0054711C" w:rsidRDefault="0054711C" w:rsidP="00E65A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737</w:t>
            </w:r>
          </w:p>
        </w:tc>
        <w:tc>
          <w:tcPr>
            <w:tcW w:w="0" w:type="auto"/>
            <w:vAlign w:val="center"/>
          </w:tcPr>
          <w:p w:rsidR="0054711C" w:rsidRDefault="0054711C" w:rsidP="00E65A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</w:tr>
      <w:tr w:rsidR="0054711C" w:rsidRPr="00A907BF" w:rsidTr="00E65AE4">
        <w:trPr>
          <w:jc w:val="center"/>
        </w:trPr>
        <w:tc>
          <w:tcPr>
            <w:tcW w:w="0" w:type="auto"/>
            <w:vAlign w:val="center"/>
          </w:tcPr>
          <w:p w:rsidR="0054711C" w:rsidRDefault="0054711C" w:rsidP="00E65A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0" w:type="auto"/>
            <w:vAlign w:val="center"/>
          </w:tcPr>
          <w:p w:rsidR="0054711C" w:rsidRDefault="0054711C" w:rsidP="00E65A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Jeff Potts</w:t>
            </w:r>
          </w:p>
        </w:tc>
        <w:tc>
          <w:tcPr>
            <w:tcW w:w="0" w:type="auto"/>
            <w:vAlign w:val="center"/>
          </w:tcPr>
          <w:p w:rsidR="0054711C" w:rsidRDefault="0054711C" w:rsidP="00E65A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CZ 457 Custom</w:t>
            </w:r>
          </w:p>
        </w:tc>
        <w:tc>
          <w:tcPr>
            <w:tcW w:w="0" w:type="auto"/>
            <w:vAlign w:val="center"/>
          </w:tcPr>
          <w:p w:rsidR="0054711C" w:rsidRDefault="0054711C" w:rsidP="00E65A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231</w:t>
            </w:r>
          </w:p>
        </w:tc>
        <w:tc>
          <w:tcPr>
            <w:tcW w:w="0" w:type="auto"/>
            <w:vAlign w:val="center"/>
          </w:tcPr>
          <w:p w:rsidR="0054711C" w:rsidRDefault="0054711C" w:rsidP="00E65A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0" w:type="auto"/>
            <w:vAlign w:val="center"/>
          </w:tcPr>
          <w:p w:rsidR="0054711C" w:rsidRDefault="0054711C" w:rsidP="00E65A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231</w:t>
            </w:r>
          </w:p>
        </w:tc>
        <w:tc>
          <w:tcPr>
            <w:tcW w:w="0" w:type="auto"/>
            <w:vAlign w:val="center"/>
          </w:tcPr>
          <w:p w:rsidR="0054711C" w:rsidRDefault="0054711C" w:rsidP="00E65A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0" w:type="auto"/>
            <w:vAlign w:val="center"/>
          </w:tcPr>
          <w:p w:rsidR="0054711C" w:rsidRDefault="0054711C" w:rsidP="00E65A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243</w:t>
            </w:r>
          </w:p>
        </w:tc>
        <w:tc>
          <w:tcPr>
            <w:tcW w:w="0" w:type="auto"/>
            <w:vAlign w:val="center"/>
          </w:tcPr>
          <w:p w:rsidR="0054711C" w:rsidRDefault="0054711C" w:rsidP="00E65A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0" w:type="auto"/>
            <w:vAlign w:val="center"/>
          </w:tcPr>
          <w:p w:rsidR="0054711C" w:rsidRDefault="0054711C" w:rsidP="00E65A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705</w:t>
            </w:r>
          </w:p>
        </w:tc>
        <w:tc>
          <w:tcPr>
            <w:tcW w:w="0" w:type="auto"/>
            <w:vAlign w:val="center"/>
          </w:tcPr>
          <w:p w:rsidR="0054711C" w:rsidRDefault="0054711C" w:rsidP="00E65A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</w:tr>
      <w:tr w:rsidR="0054711C" w:rsidRPr="00A907BF" w:rsidTr="00E65AE4">
        <w:trPr>
          <w:jc w:val="center"/>
        </w:trPr>
        <w:tc>
          <w:tcPr>
            <w:tcW w:w="0" w:type="auto"/>
            <w:vAlign w:val="center"/>
          </w:tcPr>
          <w:p w:rsidR="0054711C" w:rsidRDefault="0054711C" w:rsidP="00E65A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0" w:type="auto"/>
            <w:vAlign w:val="center"/>
          </w:tcPr>
          <w:p w:rsidR="0054711C" w:rsidRDefault="0054711C" w:rsidP="00E65A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Dick Chadwick</w:t>
            </w:r>
          </w:p>
        </w:tc>
        <w:tc>
          <w:tcPr>
            <w:tcW w:w="0" w:type="auto"/>
            <w:vAlign w:val="center"/>
          </w:tcPr>
          <w:p w:rsidR="0054711C" w:rsidRDefault="0054711C" w:rsidP="00E65A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Ruger 10/22</w:t>
            </w:r>
          </w:p>
        </w:tc>
        <w:tc>
          <w:tcPr>
            <w:tcW w:w="0" w:type="auto"/>
            <w:vAlign w:val="center"/>
          </w:tcPr>
          <w:p w:rsidR="0054711C" w:rsidRDefault="0054711C" w:rsidP="00E65A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204</w:t>
            </w:r>
          </w:p>
        </w:tc>
        <w:tc>
          <w:tcPr>
            <w:tcW w:w="0" w:type="auto"/>
            <w:vAlign w:val="center"/>
          </w:tcPr>
          <w:p w:rsidR="0054711C" w:rsidRDefault="0054711C" w:rsidP="00E65A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0" w:type="auto"/>
            <w:vAlign w:val="center"/>
          </w:tcPr>
          <w:p w:rsidR="0054711C" w:rsidRDefault="0054711C" w:rsidP="00E65A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194</w:t>
            </w:r>
          </w:p>
        </w:tc>
        <w:tc>
          <w:tcPr>
            <w:tcW w:w="0" w:type="auto"/>
            <w:vAlign w:val="center"/>
          </w:tcPr>
          <w:p w:rsidR="0054711C" w:rsidRDefault="0054711C" w:rsidP="00E65A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0" w:type="auto"/>
            <w:vAlign w:val="center"/>
          </w:tcPr>
          <w:p w:rsidR="0054711C" w:rsidRDefault="0054711C" w:rsidP="00E65A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228</w:t>
            </w:r>
          </w:p>
        </w:tc>
        <w:tc>
          <w:tcPr>
            <w:tcW w:w="0" w:type="auto"/>
            <w:vAlign w:val="center"/>
          </w:tcPr>
          <w:p w:rsidR="0054711C" w:rsidRDefault="0054711C" w:rsidP="00E65A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0" w:type="auto"/>
            <w:vAlign w:val="center"/>
          </w:tcPr>
          <w:p w:rsidR="0054711C" w:rsidRDefault="0054711C" w:rsidP="00E65A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626</w:t>
            </w:r>
          </w:p>
        </w:tc>
        <w:tc>
          <w:tcPr>
            <w:tcW w:w="0" w:type="auto"/>
            <w:vAlign w:val="center"/>
          </w:tcPr>
          <w:p w:rsidR="0054711C" w:rsidRDefault="0054711C" w:rsidP="00E65A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</w:tr>
      <w:tr w:rsidR="0054711C" w:rsidRPr="00A907BF" w:rsidTr="00E65AE4">
        <w:trPr>
          <w:jc w:val="center"/>
        </w:trPr>
        <w:tc>
          <w:tcPr>
            <w:tcW w:w="0" w:type="auto"/>
            <w:vAlign w:val="center"/>
          </w:tcPr>
          <w:p w:rsidR="0054711C" w:rsidRDefault="0054711C" w:rsidP="00E65A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0" w:type="auto"/>
            <w:vAlign w:val="center"/>
          </w:tcPr>
          <w:p w:rsidR="0054711C" w:rsidRDefault="0054711C" w:rsidP="00E65A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Frank </w:t>
            </w:r>
            <w:proofErr w:type="spellStart"/>
            <w:r>
              <w:rPr>
                <w:rFonts w:ascii="Calibri" w:hAnsi="Calibri"/>
                <w:color w:val="000000"/>
              </w:rPr>
              <w:t>Torbert</w:t>
            </w:r>
            <w:proofErr w:type="spellEnd"/>
          </w:p>
        </w:tc>
        <w:tc>
          <w:tcPr>
            <w:tcW w:w="0" w:type="auto"/>
            <w:vAlign w:val="center"/>
          </w:tcPr>
          <w:p w:rsidR="0054711C" w:rsidRDefault="0054711C" w:rsidP="00E65A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Ruger Precision Rimfire</w:t>
            </w:r>
          </w:p>
        </w:tc>
        <w:tc>
          <w:tcPr>
            <w:tcW w:w="0" w:type="auto"/>
            <w:vAlign w:val="center"/>
          </w:tcPr>
          <w:p w:rsidR="0054711C" w:rsidRDefault="0054711C" w:rsidP="00E65A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211</w:t>
            </w:r>
          </w:p>
        </w:tc>
        <w:tc>
          <w:tcPr>
            <w:tcW w:w="0" w:type="auto"/>
            <w:vAlign w:val="center"/>
          </w:tcPr>
          <w:p w:rsidR="0054711C" w:rsidRDefault="0054711C" w:rsidP="00E65A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0" w:type="auto"/>
            <w:vAlign w:val="center"/>
          </w:tcPr>
          <w:p w:rsidR="0054711C" w:rsidRDefault="0054711C" w:rsidP="00E65A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193</w:t>
            </w:r>
          </w:p>
        </w:tc>
        <w:tc>
          <w:tcPr>
            <w:tcW w:w="0" w:type="auto"/>
            <w:vAlign w:val="center"/>
          </w:tcPr>
          <w:p w:rsidR="0054711C" w:rsidRDefault="0054711C" w:rsidP="00E65A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:rsidR="0054711C" w:rsidRDefault="0054711C" w:rsidP="00E65A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190</w:t>
            </w:r>
          </w:p>
        </w:tc>
        <w:tc>
          <w:tcPr>
            <w:tcW w:w="0" w:type="auto"/>
            <w:vAlign w:val="center"/>
          </w:tcPr>
          <w:p w:rsidR="0054711C" w:rsidRDefault="0054711C" w:rsidP="00E65A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0" w:type="auto"/>
            <w:vAlign w:val="center"/>
          </w:tcPr>
          <w:p w:rsidR="0054711C" w:rsidRDefault="0054711C" w:rsidP="00E65A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594</w:t>
            </w:r>
          </w:p>
        </w:tc>
        <w:tc>
          <w:tcPr>
            <w:tcW w:w="0" w:type="auto"/>
            <w:vAlign w:val="center"/>
          </w:tcPr>
          <w:p w:rsidR="0054711C" w:rsidRDefault="0054711C" w:rsidP="00E65A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</w:tr>
      <w:tr w:rsidR="0054711C" w:rsidRPr="00A907BF" w:rsidTr="00E65AE4">
        <w:trPr>
          <w:jc w:val="center"/>
        </w:trPr>
        <w:tc>
          <w:tcPr>
            <w:tcW w:w="0" w:type="auto"/>
            <w:vAlign w:val="center"/>
          </w:tcPr>
          <w:p w:rsidR="0054711C" w:rsidRDefault="0054711C" w:rsidP="00E65A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0" w:type="auto"/>
            <w:vAlign w:val="center"/>
          </w:tcPr>
          <w:p w:rsidR="0054711C" w:rsidRDefault="0054711C" w:rsidP="00E65AE4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Kaiden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Jones</w:t>
            </w:r>
          </w:p>
        </w:tc>
        <w:tc>
          <w:tcPr>
            <w:tcW w:w="0" w:type="auto"/>
            <w:vAlign w:val="center"/>
          </w:tcPr>
          <w:p w:rsidR="0054711C" w:rsidRDefault="0054711C" w:rsidP="00E65A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Ruger Precision Rimfire</w:t>
            </w:r>
          </w:p>
        </w:tc>
        <w:tc>
          <w:tcPr>
            <w:tcW w:w="0" w:type="auto"/>
            <w:vAlign w:val="center"/>
          </w:tcPr>
          <w:p w:rsidR="0054711C" w:rsidRDefault="0054711C" w:rsidP="00E65A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187</w:t>
            </w:r>
          </w:p>
        </w:tc>
        <w:tc>
          <w:tcPr>
            <w:tcW w:w="0" w:type="auto"/>
            <w:vAlign w:val="center"/>
          </w:tcPr>
          <w:p w:rsidR="0054711C" w:rsidRDefault="0054711C" w:rsidP="00E65A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0" w:type="auto"/>
            <w:vAlign w:val="center"/>
          </w:tcPr>
          <w:p w:rsidR="0054711C" w:rsidRDefault="0054711C" w:rsidP="00E65A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206</w:t>
            </w:r>
          </w:p>
        </w:tc>
        <w:tc>
          <w:tcPr>
            <w:tcW w:w="0" w:type="auto"/>
            <w:vAlign w:val="center"/>
          </w:tcPr>
          <w:p w:rsidR="0054711C" w:rsidRDefault="0054711C" w:rsidP="00E65A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:rsidR="0054711C" w:rsidRDefault="0054711C" w:rsidP="00E65A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196</w:t>
            </w:r>
          </w:p>
        </w:tc>
        <w:tc>
          <w:tcPr>
            <w:tcW w:w="0" w:type="auto"/>
            <w:vAlign w:val="center"/>
          </w:tcPr>
          <w:p w:rsidR="0054711C" w:rsidRDefault="0054711C" w:rsidP="00E65A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:rsidR="0054711C" w:rsidRDefault="0054711C" w:rsidP="00E65A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589</w:t>
            </w:r>
          </w:p>
        </w:tc>
        <w:tc>
          <w:tcPr>
            <w:tcW w:w="0" w:type="auto"/>
            <w:vAlign w:val="center"/>
          </w:tcPr>
          <w:p w:rsidR="0054711C" w:rsidRDefault="0054711C" w:rsidP="00E65A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</w:tr>
      <w:tr w:rsidR="0054711C" w:rsidRPr="00A907BF" w:rsidTr="00E65AE4">
        <w:trPr>
          <w:jc w:val="center"/>
        </w:trPr>
        <w:tc>
          <w:tcPr>
            <w:tcW w:w="0" w:type="auto"/>
            <w:vAlign w:val="center"/>
          </w:tcPr>
          <w:p w:rsidR="0054711C" w:rsidRDefault="0054711C" w:rsidP="00E65A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0" w:type="auto"/>
            <w:vAlign w:val="center"/>
          </w:tcPr>
          <w:p w:rsidR="0054711C" w:rsidRDefault="0054711C" w:rsidP="00E65A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Mark Swierczek</w:t>
            </w:r>
          </w:p>
        </w:tc>
        <w:tc>
          <w:tcPr>
            <w:tcW w:w="0" w:type="auto"/>
            <w:vAlign w:val="center"/>
          </w:tcPr>
          <w:p w:rsidR="0054711C" w:rsidRDefault="0054711C" w:rsidP="00E65A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Tactical Solutions 10/22</w:t>
            </w:r>
          </w:p>
        </w:tc>
        <w:tc>
          <w:tcPr>
            <w:tcW w:w="0" w:type="auto"/>
            <w:vAlign w:val="center"/>
          </w:tcPr>
          <w:p w:rsidR="0054711C" w:rsidRDefault="0054711C" w:rsidP="00E65A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</w:t>
            </w:r>
          </w:p>
        </w:tc>
        <w:tc>
          <w:tcPr>
            <w:tcW w:w="0" w:type="auto"/>
            <w:vAlign w:val="center"/>
          </w:tcPr>
          <w:p w:rsidR="0054711C" w:rsidRDefault="0054711C" w:rsidP="00E65A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:rsidR="0054711C" w:rsidRDefault="0054711C" w:rsidP="00E65A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</w:t>
            </w:r>
          </w:p>
        </w:tc>
        <w:tc>
          <w:tcPr>
            <w:tcW w:w="0" w:type="auto"/>
            <w:vAlign w:val="center"/>
          </w:tcPr>
          <w:p w:rsidR="0054711C" w:rsidRDefault="0054711C" w:rsidP="00E65A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:rsidR="0054711C" w:rsidRDefault="0054711C" w:rsidP="00E65A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171</w:t>
            </w:r>
          </w:p>
        </w:tc>
        <w:tc>
          <w:tcPr>
            <w:tcW w:w="0" w:type="auto"/>
            <w:vAlign w:val="center"/>
          </w:tcPr>
          <w:p w:rsidR="0054711C" w:rsidRDefault="0054711C" w:rsidP="00E65A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0" w:type="auto"/>
            <w:vAlign w:val="center"/>
          </w:tcPr>
          <w:p w:rsidR="0054711C" w:rsidRDefault="0054711C" w:rsidP="00E65A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586</w:t>
            </w:r>
          </w:p>
        </w:tc>
        <w:tc>
          <w:tcPr>
            <w:tcW w:w="0" w:type="auto"/>
            <w:vAlign w:val="center"/>
          </w:tcPr>
          <w:p w:rsidR="0054711C" w:rsidRDefault="0054711C" w:rsidP="00E65A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</w:tbl>
    <w:p w:rsidR="0054711C" w:rsidRDefault="0054711C" w:rsidP="0054711C">
      <w:pPr>
        <w:tabs>
          <w:tab w:val="left" w:pos="-180"/>
        </w:tabs>
        <w:ind w:left="-450"/>
        <w:rPr>
          <w:b/>
          <w:sz w:val="24"/>
          <w:szCs w:val="24"/>
        </w:rPr>
      </w:pPr>
      <w:r>
        <w:rPr>
          <w:sz w:val="20"/>
          <w:szCs w:val="20"/>
        </w:rPr>
        <w:tab/>
      </w:r>
      <w:r w:rsidRPr="00A233EA">
        <w:rPr>
          <w:sz w:val="20"/>
          <w:szCs w:val="20"/>
        </w:rPr>
        <w:t xml:space="preserve">Note: </w:t>
      </w:r>
      <w:r>
        <w:rPr>
          <w:sz w:val="20"/>
          <w:szCs w:val="20"/>
        </w:rPr>
        <w:t>750</w:t>
      </w:r>
      <w:r w:rsidRPr="00A233EA">
        <w:rPr>
          <w:sz w:val="20"/>
          <w:szCs w:val="20"/>
        </w:rPr>
        <w:t xml:space="preserve"> total points possible.  </w:t>
      </w:r>
      <w:proofErr w:type="gramStart"/>
      <w:r>
        <w:rPr>
          <w:rFonts w:eastAsia="Times New Roman" w:cs="Times New Roman"/>
          <w:color w:val="000000"/>
          <w:sz w:val="20"/>
          <w:szCs w:val="20"/>
        </w:rPr>
        <w:t>Ties broken by X count</w:t>
      </w:r>
      <w:r w:rsidRPr="00A233EA">
        <w:rPr>
          <w:rFonts w:eastAsia="Times New Roman" w:cs="Times New Roman"/>
          <w:color w:val="000000"/>
          <w:sz w:val="20"/>
          <w:szCs w:val="20"/>
        </w:rPr>
        <w:t>.</w:t>
      </w:r>
      <w:proofErr w:type="gramEnd"/>
      <w:r w:rsidRPr="00A233EA">
        <w:rPr>
          <w:rFonts w:eastAsia="Times New Roman" w:cs="Times New Roman"/>
          <w:color w:val="000000"/>
          <w:sz w:val="20"/>
          <w:szCs w:val="20"/>
        </w:rPr>
        <w:t xml:space="preserve"> </w:t>
      </w:r>
    </w:p>
    <w:p w:rsidR="0054711C" w:rsidRDefault="0054711C" w:rsidP="0054711C">
      <w:pPr>
        <w:tabs>
          <w:tab w:val="left" w:pos="540"/>
        </w:tabs>
        <w:ind w:left="-360"/>
      </w:pPr>
    </w:p>
    <w:p w:rsidR="00C10A8F" w:rsidRDefault="00C10A8F" w:rsidP="00AD518D">
      <w:pPr>
        <w:tabs>
          <w:tab w:val="left" w:pos="540"/>
        </w:tabs>
      </w:pPr>
    </w:p>
    <w:sectPr w:rsidR="00C10A8F" w:rsidSect="000A38DC">
      <w:pgSz w:w="12240" w:h="15840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AA0"/>
    <w:rsid w:val="000256FB"/>
    <w:rsid w:val="0004299D"/>
    <w:rsid w:val="00046F62"/>
    <w:rsid w:val="000612A9"/>
    <w:rsid w:val="000A3197"/>
    <w:rsid w:val="000A38DC"/>
    <w:rsid w:val="000B38DE"/>
    <w:rsid w:val="000C269E"/>
    <w:rsid w:val="000D41D7"/>
    <w:rsid w:val="0010459D"/>
    <w:rsid w:val="0012116D"/>
    <w:rsid w:val="001251DB"/>
    <w:rsid w:val="00130F8B"/>
    <w:rsid w:val="0014603E"/>
    <w:rsid w:val="00151CB7"/>
    <w:rsid w:val="001533C1"/>
    <w:rsid w:val="00156AEE"/>
    <w:rsid w:val="0015780F"/>
    <w:rsid w:val="001736F6"/>
    <w:rsid w:val="0017571E"/>
    <w:rsid w:val="0018239A"/>
    <w:rsid w:val="001A0DCD"/>
    <w:rsid w:val="001A1901"/>
    <w:rsid w:val="001B404E"/>
    <w:rsid w:val="001B6F0B"/>
    <w:rsid w:val="001D6459"/>
    <w:rsid w:val="001E31B3"/>
    <w:rsid w:val="001F7EDF"/>
    <w:rsid w:val="002030BF"/>
    <w:rsid w:val="00216B3A"/>
    <w:rsid w:val="002208D7"/>
    <w:rsid w:val="00232822"/>
    <w:rsid w:val="0023519F"/>
    <w:rsid w:val="0024650D"/>
    <w:rsid w:val="00286204"/>
    <w:rsid w:val="00290400"/>
    <w:rsid w:val="002A5C7A"/>
    <w:rsid w:val="002B14E1"/>
    <w:rsid w:val="002C0A33"/>
    <w:rsid w:val="002C48DF"/>
    <w:rsid w:val="002E60E7"/>
    <w:rsid w:val="002E6ABF"/>
    <w:rsid w:val="002E7C43"/>
    <w:rsid w:val="0030611D"/>
    <w:rsid w:val="0031035D"/>
    <w:rsid w:val="00331AF6"/>
    <w:rsid w:val="003365FB"/>
    <w:rsid w:val="0038476F"/>
    <w:rsid w:val="0039020F"/>
    <w:rsid w:val="00395E5D"/>
    <w:rsid w:val="003C0F3D"/>
    <w:rsid w:val="003C3A1C"/>
    <w:rsid w:val="003D15C9"/>
    <w:rsid w:val="003F04B5"/>
    <w:rsid w:val="00403326"/>
    <w:rsid w:val="00405B09"/>
    <w:rsid w:val="00414438"/>
    <w:rsid w:val="0041459B"/>
    <w:rsid w:val="00430DF8"/>
    <w:rsid w:val="004406E8"/>
    <w:rsid w:val="00451461"/>
    <w:rsid w:val="00451C0A"/>
    <w:rsid w:val="004567B5"/>
    <w:rsid w:val="00491BD8"/>
    <w:rsid w:val="004A4478"/>
    <w:rsid w:val="004B0129"/>
    <w:rsid w:val="004B2CEC"/>
    <w:rsid w:val="004C4C73"/>
    <w:rsid w:val="004D766C"/>
    <w:rsid w:val="004E3708"/>
    <w:rsid w:val="004E70F1"/>
    <w:rsid w:val="004F3B19"/>
    <w:rsid w:val="00503B1F"/>
    <w:rsid w:val="00505BF5"/>
    <w:rsid w:val="005326CD"/>
    <w:rsid w:val="005333B8"/>
    <w:rsid w:val="005441A2"/>
    <w:rsid w:val="0054711C"/>
    <w:rsid w:val="005501F3"/>
    <w:rsid w:val="005726AE"/>
    <w:rsid w:val="00575AE4"/>
    <w:rsid w:val="0057669B"/>
    <w:rsid w:val="005B11D6"/>
    <w:rsid w:val="005F3440"/>
    <w:rsid w:val="005F4B02"/>
    <w:rsid w:val="005F529C"/>
    <w:rsid w:val="00604DE3"/>
    <w:rsid w:val="00617AA0"/>
    <w:rsid w:val="00625B29"/>
    <w:rsid w:val="00645357"/>
    <w:rsid w:val="00647086"/>
    <w:rsid w:val="0065392D"/>
    <w:rsid w:val="006559B1"/>
    <w:rsid w:val="00656D4B"/>
    <w:rsid w:val="00670A11"/>
    <w:rsid w:val="00687DC5"/>
    <w:rsid w:val="00694BD7"/>
    <w:rsid w:val="006A71D2"/>
    <w:rsid w:val="006C3CBE"/>
    <w:rsid w:val="006C7C7E"/>
    <w:rsid w:val="006D0AF9"/>
    <w:rsid w:val="006D58A2"/>
    <w:rsid w:val="006E4B80"/>
    <w:rsid w:val="006E6DB3"/>
    <w:rsid w:val="006F366C"/>
    <w:rsid w:val="006F670B"/>
    <w:rsid w:val="007033BB"/>
    <w:rsid w:val="00762578"/>
    <w:rsid w:val="00764BAE"/>
    <w:rsid w:val="00766DA5"/>
    <w:rsid w:val="00771953"/>
    <w:rsid w:val="0077707A"/>
    <w:rsid w:val="00777DC0"/>
    <w:rsid w:val="00780D19"/>
    <w:rsid w:val="00795446"/>
    <w:rsid w:val="00797B31"/>
    <w:rsid w:val="007B03B2"/>
    <w:rsid w:val="007B6FA3"/>
    <w:rsid w:val="007F2261"/>
    <w:rsid w:val="007F7AB6"/>
    <w:rsid w:val="00800C56"/>
    <w:rsid w:val="00803AA6"/>
    <w:rsid w:val="00806810"/>
    <w:rsid w:val="00816BEC"/>
    <w:rsid w:val="00820CFC"/>
    <w:rsid w:val="00855B2E"/>
    <w:rsid w:val="00856AF2"/>
    <w:rsid w:val="00873A58"/>
    <w:rsid w:val="0089050E"/>
    <w:rsid w:val="008B0A68"/>
    <w:rsid w:val="008C008A"/>
    <w:rsid w:val="008D0BBC"/>
    <w:rsid w:val="008F04BB"/>
    <w:rsid w:val="008F29B7"/>
    <w:rsid w:val="008F6F06"/>
    <w:rsid w:val="00900765"/>
    <w:rsid w:val="00914A01"/>
    <w:rsid w:val="00927532"/>
    <w:rsid w:val="00933F52"/>
    <w:rsid w:val="00935C51"/>
    <w:rsid w:val="00943D66"/>
    <w:rsid w:val="00944F9D"/>
    <w:rsid w:val="009813A4"/>
    <w:rsid w:val="00990530"/>
    <w:rsid w:val="00993A7B"/>
    <w:rsid w:val="009959E4"/>
    <w:rsid w:val="00996F6E"/>
    <w:rsid w:val="009B60EC"/>
    <w:rsid w:val="009C2CF9"/>
    <w:rsid w:val="009E3DE9"/>
    <w:rsid w:val="009F6887"/>
    <w:rsid w:val="00A02090"/>
    <w:rsid w:val="00A02666"/>
    <w:rsid w:val="00A12B9D"/>
    <w:rsid w:val="00A41360"/>
    <w:rsid w:val="00A41F65"/>
    <w:rsid w:val="00A52156"/>
    <w:rsid w:val="00A673F0"/>
    <w:rsid w:val="00A91DD4"/>
    <w:rsid w:val="00AB7B12"/>
    <w:rsid w:val="00AD518D"/>
    <w:rsid w:val="00AE29D8"/>
    <w:rsid w:val="00B00B03"/>
    <w:rsid w:val="00B12892"/>
    <w:rsid w:val="00B12DBC"/>
    <w:rsid w:val="00B156EA"/>
    <w:rsid w:val="00B256EC"/>
    <w:rsid w:val="00B6033A"/>
    <w:rsid w:val="00B640AA"/>
    <w:rsid w:val="00B64EF4"/>
    <w:rsid w:val="00B65AD9"/>
    <w:rsid w:val="00B72F47"/>
    <w:rsid w:val="00B963AA"/>
    <w:rsid w:val="00B96D21"/>
    <w:rsid w:val="00BA17FA"/>
    <w:rsid w:val="00BA6D56"/>
    <w:rsid w:val="00BB18C0"/>
    <w:rsid w:val="00BB5D97"/>
    <w:rsid w:val="00BD1B87"/>
    <w:rsid w:val="00BE02EE"/>
    <w:rsid w:val="00C05699"/>
    <w:rsid w:val="00C10A8F"/>
    <w:rsid w:val="00C13162"/>
    <w:rsid w:val="00C267CD"/>
    <w:rsid w:val="00C27906"/>
    <w:rsid w:val="00C4312B"/>
    <w:rsid w:val="00C525A9"/>
    <w:rsid w:val="00C5704E"/>
    <w:rsid w:val="00C57427"/>
    <w:rsid w:val="00C711C2"/>
    <w:rsid w:val="00C815B6"/>
    <w:rsid w:val="00C864C9"/>
    <w:rsid w:val="00CA051F"/>
    <w:rsid w:val="00CA29A8"/>
    <w:rsid w:val="00CA7A3D"/>
    <w:rsid w:val="00CB6BCD"/>
    <w:rsid w:val="00CC1CED"/>
    <w:rsid w:val="00CD5494"/>
    <w:rsid w:val="00CE32C3"/>
    <w:rsid w:val="00CF257A"/>
    <w:rsid w:val="00CF4DCD"/>
    <w:rsid w:val="00CF6E53"/>
    <w:rsid w:val="00D06F24"/>
    <w:rsid w:val="00D10055"/>
    <w:rsid w:val="00D10782"/>
    <w:rsid w:val="00D272B1"/>
    <w:rsid w:val="00D97A43"/>
    <w:rsid w:val="00DA0D0C"/>
    <w:rsid w:val="00DA2B26"/>
    <w:rsid w:val="00DA3349"/>
    <w:rsid w:val="00DD0F06"/>
    <w:rsid w:val="00DD2B94"/>
    <w:rsid w:val="00DE08D8"/>
    <w:rsid w:val="00DF5C37"/>
    <w:rsid w:val="00DF6E1C"/>
    <w:rsid w:val="00E0644B"/>
    <w:rsid w:val="00E13EB7"/>
    <w:rsid w:val="00E27FD3"/>
    <w:rsid w:val="00E366F0"/>
    <w:rsid w:val="00E60B16"/>
    <w:rsid w:val="00E65A73"/>
    <w:rsid w:val="00E808FF"/>
    <w:rsid w:val="00E833CF"/>
    <w:rsid w:val="00EA00A0"/>
    <w:rsid w:val="00EB671A"/>
    <w:rsid w:val="00ED30FF"/>
    <w:rsid w:val="00EE5D79"/>
    <w:rsid w:val="00EF2E14"/>
    <w:rsid w:val="00EF2E23"/>
    <w:rsid w:val="00EF4557"/>
    <w:rsid w:val="00EF5A79"/>
    <w:rsid w:val="00F03847"/>
    <w:rsid w:val="00F12B84"/>
    <w:rsid w:val="00F21DE4"/>
    <w:rsid w:val="00F300BD"/>
    <w:rsid w:val="00F31756"/>
    <w:rsid w:val="00F474AD"/>
    <w:rsid w:val="00F509E2"/>
    <w:rsid w:val="00F72FB9"/>
    <w:rsid w:val="00F81B67"/>
    <w:rsid w:val="00F91BBE"/>
    <w:rsid w:val="00FA111E"/>
    <w:rsid w:val="00FB51A1"/>
    <w:rsid w:val="00FC40AA"/>
    <w:rsid w:val="00FD4280"/>
    <w:rsid w:val="00FD7BE9"/>
    <w:rsid w:val="00FF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andarReport">
    <w:name w:val="Standar Report"/>
    <w:basedOn w:val="TableNormal"/>
    <w:rsid w:val="00F21DE4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tblPr/>
      <w:tcPr>
        <w:tcBorders>
          <w:bottom w:val="nil"/>
        </w:tcBorders>
      </w:tcPr>
    </w:tblStylePr>
  </w:style>
  <w:style w:type="paragraph" w:styleId="NoSpacing">
    <w:name w:val="No Spacing"/>
    <w:uiPriority w:val="1"/>
    <w:qFormat/>
    <w:rsid w:val="00617AA0"/>
    <w:pPr>
      <w:spacing w:after="0" w:line="240" w:lineRule="auto"/>
    </w:pPr>
  </w:style>
  <w:style w:type="table" w:styleId="TableGrid">
    <w:name w:val="Table Grid"/>
    <w:basedOn w:val="TableNormal"/>
    <w:uiPriority w:val="39"/>
    <w:rsid w:val="00CB6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6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B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06F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andarReport">
    <w:name w:val="Standar Report"/>
    <w:basedOn w:val="TableNormal"/>
    <w:rsid w:val="00F21DE4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tblPr/>
      <w:tcPr>
        <w:tcBorders>
          <w:bottom w:val="nil"/>
        </w:tcBorders>
      </w:tcPr>
    </w:tblStylePr>
  </w:style>
  <w:style w:type="paragraph" w:styleId="NoSpacing">
    <w:name w:val="No Spacing"/>
    <w:uiPriority w:val="1"/>
    <w:qFormat/>
    <w:rsid w:val="00617AA0"/>
    <w:pPr>
      <w:spacing w:after="0" w:line="240" w:lineRule="auto"/>
    </w:pPr>
  </w:style>
  <w:style w:type="table" w:styleId="TableGrid">
    <w:name w:val="Table Grid"/>
    <w:basedOn w:val="TableNormal"/>
    <w:uiPriority w:val="39"/>
    <w:rsid w:val="00CB6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6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B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06F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1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DB1B8-F575-413C-9C3A-E38E2BC4D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970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NMCI</Company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Picard, Mary B.  CIV NAVAIR T&amp;E Engineering 5.1.6.14</dc:creator>
  <cp:lastModifiedBy>Swierczek</cp:lastModifiedBy>
  <cp:revision>9</cp:revision>
  <dcterms:created xsi:type="dcterms:W3CDTF">2021-10-18T02:57:00Z</dcterms:created>
  <dcterms:modified xsi:type="dcterms:W3CDTF">2021-10-18T19:18:00Z</dcterms:modified>
</cp:coreProperties>
</file>